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D9" w:rsidRDefault="00E666D9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Тимохина Галина Дмитриевна</w:t>
      </w:r>
    </w:p>
    <w:p w:rsidR="00EB36F0" w:rsidRDefault="00C7257C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57C">
        <w:rPr>
          <w:rFonts w:ascii="Times New Roman" w:hAnsi="Times New Roman" w:cs="Times New Roman"/>
          <w:sz w:val="28"/>
          <w:szCs w:val="28"/>
        </w:rPr>
        <w:t xml:space="preserve">Информация с </w:t>
      </w:r>
      <w:r>
        <w:rPr>
          <w:rFonts w:ascii="Times New Roman" w:hAnsi="Times New Roman" w:cs="Times New Roman"/>
          <w:sz w:val="28"/>
          <w:szCs w:val="28"/>
        </w:rPr>
        <w:t>Всероссийского семинара-совещания</w:t>
      </w:r>
    </w:p>
    <w:p w:rsidR="00C7257C" w:rsidRPr="00411831" w:rsidRDefault="00C7257C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Внедрение ФГОС: содержание, механизмы, результаты»</w:t>
      </w:r>
    </w:p>
    <w:p w:rsidR="00C7257C" w:rsidRDefault="00C7257C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26-27 октября 2017 года</w:t>
      </w:r>
    </w:p>
    <w:p w:rsidR="00411831" w:rsidRDefault="00411831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 xml:space="preserve">«Современная литература в школе» (из выступления </w:t>
      </w:r>
      <w:proofErr w:type="spellStart"/>
      <w:r w:rsidRPr="00411831">
        <w:rPr>
          <w:rFonts w:ascii="Times New Roman" w:hAnsi="Times New Roman" w:cs="Times New Roman"/>
          <w:sz w:val="28"/>
          <w:szCs w:val="28"/>
          <w:u w:val="single"/>
        </w:rPr>
        <w:t>Колпакова</w:t>
      </w:r>
      <w:proofErr w:type="spellEnd"/>
      <w:r w:rsidRPr="00411831">
        <w:rPr>
          <w:rFonts w:ascii="Times New Roman" w:hAnsi="Times New Roman" w:cs="Times New Roman"/>
          <w:sz w:val="28"/>
          <w:szCs w:val="28"/>
          <w:u w:val="single"/>
        </w:rPr>
        <w:t xml:space="preserve"> А. Ю., заведующего кафедрой дисциплин гуманитарного цикла и методик их преподавания КК ИПК)</w:t>
      </w:r>
    </w:p>
    <w:p w:rsidR="00411831" w:rsidRPr="00411831" w:rsidRDefault="00411831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6995" w:rsidRPr="00411831" w:rsidRDefault="004F6995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Тенденции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1.Отсутствие канонизации литературных произведений.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2.Разрушение принципов литературной иерархии.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3.Разнообразие литературных явлений и направлений.</w:t>
      </w:r>
    </w:p>
    <w:p w:rsidR="004F6995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4.Мгновенное устаревание программных списков современной литературы.</w:t>
      </w:r>
    </w:p>
    <w:p w:rsidR="00D972B6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«Если ты не читаешь классику, а читаешь, например, современную фантастику, то это не значит, что ты плохой читатель, просто ты другой читатель. Прокладывайте собственные книжные маршруты»</w:t>
      </w:r>
      <w:r w:rsidR="0041183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Интернет-магазины: «Лабиринт»</w:t>
      </w:r>
      <w:r w:rsidR="00411831">
        <w:rPr>
          <w:rFonts w:ascii="Times New Roman" w:hAnsi="Times New Roman" w:cs="Times New Roman"/>
          <w:sz w:val="28"/>
          <w:szCs w:val="28"/>
        </w:rPr>
        <w:t>)</w:t>
      </w:r>
    </w:p>
    <w:p w:rsidR="00D972B6" w:rsidRPr="00411831" w:rsidRDefault="00D972B6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Нужно брать для анализа небольшие произведения.</w:t>
      </w:r>
    </w:p>
    <w:p w:rsidR="00D972B6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Алексей Иванов</w:t>
      </w:r>
      <w:r>
        <w:rPr>
          <w:rFonts w:ascii="Times New Roman" w:hAnsi="Times New Roman" w:cs="Times New Roman"/>
          <w:sz w:val="28"/>
          <w:szCs w:val="28"/>
        </w:rPr>
        <w:t xml:space="preserve"> «Географ глобус пропил», «Ненастье»</w:t>
      </w:r>
    </w:p>
    <w:p w:rsidR="00D972B6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Татьяна Толстая</w:t>
      </w:r>
      <w:r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(хорошая проза)</w:t>
      </w:r>
    </w:p>
    <w:p w:rsidR="00D972B6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Борис Екимов</w:t>
      </w:r>
      <w:r>
        <w:rPr>
          <w:rFonts w:ascii="Times New Roman" w:hAnsi="Times New Roman" w:cs="Times New Roman"/>
          <w:sz w:val="28"/>
          <w:szCs w:val="28"/>
        </w:rPr>
        <w:t xml:space="preserve"> «Пиночет», «Возвращение» (Новая деревенская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проза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светлые рассказы, где герои сохраняют связь с землёй)</w:t>
      </w:r>
    </w:p>
    <w:p w:rsidR="00D972B6" w:rsidRDefault="00D972B6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Григоренко Александр</w:t>
      </w:r>
      <w:r>
        <w:rPr>
          <w:rFonts w:ascii="Times New Roman" w:hAnsi="Times New Roman" w:cs="Times New Roman"/>
          <w:sz w:val="28"/>
          <w:szCs w:val="28"/>
        </w:rPr>
        <w:t xml:space="preserve"> «Танкист или белый тигр» (особый взгляд на события Великой Отечественной войны</w:t>
      </w:r>
      <w:r w:rsidR="003E2EAA">
        <w:rPr>
          <w:rFonts w:ascii="Times New Roman" w:hAnsi="Times New Roman" w:cs="Times New Roman"/>
          <w:sz w:val="28"/>
          <w:szCs w:val="28"/>
        </w:rPr>
        <w:t>)</w:t>
      </w:r>
    </w:p>
    <w:p w:rsidR="003E2EAA" w:rsidRDefault="003E2EAA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Быков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831">
        <w:rPr>
          <w:rFonts w:ascii="Times New Roman" w:hAnsi="Times New Roman" w:cs="Times New Roman"/>
          <w:sz w:val="28"/>
          <w:szCs w:val="28"/>
          <w:u w:val="single"/>
        </w:rPr>
        <w:t>Дмитрий.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Пастернаковская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биография</w:t>
      </w:r>
    </w:p>
    <w:p w:rsidR="003E2EAA" w:rsidRDefault="003E2EAA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 xml:space="preserve">Гришковец </w:t>
      </w:r>
      <w:r>
        <w:rPr>
          <w:rFonts w:ascii="Times New Roman" w:hAnsi="Times New Roman" w:cs="Times New Roman"/>
          <w:sz w:val="28"/>
          <w:szCs w:val="28"/>
        </w:rPr>
        <w:t>«Как я съел собаку», сборник рассказов «Следы на мне»</w:t>
      </w:r>
    </w:p>
    <w:p w:rsidR="003E2EAA" w:rsidRDefault="003E2EAA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 xml:space="preserve">Павел </w:t>
      </w:r>
      <w:proofErr w:type="spellStart"/>
      <w:proofErr w:type="gramStart"/>
      <w:r w:rsidRPr="00411831">
        <w:rPr>
          <w:rFonts w:ascii="Times New Roman" w:hAnsi="Times New Roman" w:cs="Times New Roman"/>
          <w:sz w:val="28"/>
          <w:szCs w:val="28"/>
          <w:u w:val="single"/>
        </w:rPr>
        <w:t>Санаев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Похороните меня за плинтусом» (в Красноярске идёт спектакль)</w:t>
      </w:r>
    </w:p>
    <w:p w:rsidR="003E2EAA" w:rsidRDefault="003E2EAA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</w:rPr>
        <w:t>В. Пелевин</w:t>
      </w:r>
      <w:r>
        <w:rPr>
          <w:rFonts w:ascii="Times New Roman" w:hAnsi="Times New Roman" w:cs="Times New Roman"/>
          <w:sz w:val="28"/>
          <w:szCs w:val="28"/>
        </w:rPr>
        <w:t xml:space="preserve"> «Затворник и шестипалый»</w:t>
      </w:r>
    </w:p>
    <w:p w:rsidR="003E2EAA" w:rsidRDefault="003E2EAA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Л. Улицкая</w:t>
      </w:r>
      <w:r>
        <w:rPr>
          <w:rFonts w:ascii="Times New Roman" w:hAnsi="Times New Roman" w:cs="Times New Roman"/>
          <w:sz w:val="28"/>
          <w:szCs w:val="28"/>
        </w:rPr>
        <w:t xml:space="preserve"> «Сонечка», «Бедные родственники», сборник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рассказов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49»</w:t>
      </w:r>
    </w:p>
    <w:p w:rsidR="003E2EAA" w:rsidRDefault="00411831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sz w:val="28"/>
          <w:szCs w:val="28"/>
          <w:u w:val="single"/>
        </w:rPr>
        <w:t>А. П. Ч</w:t>
      </w:r>
      <w:r w:rsidR="003E2EAA" w:rsidRPr="00411831">
        <w:rPr>
          <w:rFonts w:ascii="Times New Roman" w:hAnsi="Times New Roman" w:cs="Times New Roman"/>
          <w:sz w:val="28"/>
          <w:szCs w:val="28"/>
          <w:u w:val="single"/>
        </w:rPr>
        <w:t>удаков</w:t>
      </w:r>
      <w:r w:rsidR="003E2EAA">
        <w:rPr>
          <w:rFonts w:ascii="Times New Roman" w:hAnsi="Times New Roman" w:cs="Times New Roman"/>
          <w:sz w:val="28"/>
          <w:szCs w:val="28"/>
        </w:rPr>
        <w:t xml:space="preserve"> «Ложится мгла на старые ступени» (роман-идиллия)</w:t>
      </w:r>
    </w:p>
    <w:p w:rsidR="00411831" w:rsidRDefault="00411831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57C" w:rsidRDefault="00C7257C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«Современная литература в школе» (из выступления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Уминовой</w:t>
      </w:r>
      <w:proofErr w:type="spellEnd"/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 Н. В., доцента кафедры мировой литературы и методики её преподавания КГПУ им. В. П. Астафьева)</w:t>
      </w:r>
    </w:p>
    <w:p w:rsidR="00F324F3" w:rsidRPr="00F324F3" w:rsidRDefault="00F324F3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257C" w:rsidRPr="00F324F3" w:rsidRDefault="00C7257C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Традиции абсурда</w:t>
      </w:r>
    </w:p>
    <w:p w:rsidR="00C7257C" w:rsidRDefault="00C7257C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А.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Гиваргидзе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«Контрольный диктант и древнегреческая трагедия» (сценические постановки)</w:t>
      </w:r>
    </w:p>
    <w:p w:rsidR="00C7257C" w:rsidRDefault="00C7257C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Г. Остер</w:t>
      </w:r>
      <w:r>
        <w:rPr>
          <w:rFonts w:ascii="Times New Roman" w:hAnsi="Times New Roman" w:cs="Times New Roman"/>
          <w:sz w:val="28"/>
          <w:szCs w:val="28"/>
        </w:rPr>
        <w:t xml:space="preserve"> «Школа ужасов»</w:t>
      </w:r>
    </w:p>
    <w:p w:rsidR="00C7257C" w:rsidRDefault="00C7257C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К. Драгунская</w:t>
      </w:r>
      <w:r w:rsidR="004D4FC2" w:rsidRPr="00F324F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Рассказы, пьесы для 8-9 классов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Юмористика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Н.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Абгарян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(добрая</w:t>
      </w:r>
      <w:r w:rsidR="001C4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светлая юмористика – антидепрессант)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Маша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Трауб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«Счастливая семья» (мило, доброжелательно, снисходительно)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lastRenderedPageBreak/>
        <w:t>Евгений Мамонтов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Славки Щукина или 33 рассказа про враньё» (смешно, трогательно, иронично)</w:t>
      </w:r>
    </w:p>
    <w:p w:rsidR="004D4FC2" w:rsidRDefault="004D4FC2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Страхотерапия</w:t>
      </w:r>
      <w:proofErr w:type="spellEnd"/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Сборник рассказов</w:t>
      </w:r>
      <w:r>
        <w:rPr>
          <w:rFonts w:ascii="Times New Roman" w:hAnsi="Times New Roman" w:cs="Times New Roman"/>
          <w:sz w:val="28"/>
          <w:szCs w:val="28"/>
        </w:rPr>
        <w:t xml:space="preserve"> «Страшные истории о зеркалах»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С. Седов.</w:t>
      </w:r>
      <w:r>
        <w:rPr>
          <w:rFonts w:ascii="Times New Roman" w:hAnsi="Times New Roman" w:cs="Times New Roman"/>
          <w:sz w:val="28"/>
          <w:szCs w:val="28"/>
        </w:rPr>
        <w:t xml:space="preserve"> Страшные сказки</w:t>
      </w:r>
    </w:p>
    <w:p w:rsidR="004D4FC2" w:rsidRDefault="004D4FC2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фентези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Кир Булычёв</w:t>
      </w:r>
      <w:r>
        <w:rPr>
          <w:rFonts w:ascii="Times New Roman" w:hAnsi="Times New Roman" w:cs="Times New Roman"/>
          <w:sz w:val="28"/>
          <w:szCs w:val="28"/>
        </w:rPr>
        <w:t xml:space="preserve"> «Убежище»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Сборник «Звёздный кот»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Бычкова, И. Градов,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Тони, С. Матвеев)</w:t>
      </w:r>
    </w:p>
    <w:p w:rsidR="004D4FC2" w:rsidRPr="00F324F3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Сборник «Пифагоровы штаны»</w:t>
      </w:r>
    </w:p>
    <w:p w:rsidR="004D4FC2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Т. Крюкова</w:t>
      </w:r>
      <w:r>
        <w:rPr>
          <w:rFonts w:ascii="Times New Roman" w:hAnsi="Times New Roman" w:cs="Times New Roman"/>
          <w:sz w:val="28"/>
          <w:szCs w:val="28"/>
        </w:rPr>
        <w:t xml:space="preserve"> «Призрак сети»</w:t>
      </w:r>
    </w:p>
    <w:p w:rsidR="004D4FC2" w:rsidRPr="00F324F3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А. </w:t>
      </w:r>
      <w:proofErr w:type="gramStart"/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Богачёв </w:t>
      </w:r>
      <w:r w:rsidR="004F6995" w:rsidRPr="00F324F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End"/>
      <w:r w:rsidR="004F6995" w:rsidRPr="00F324F3">
        <w:rPr>
          <w:rFonts w:ascii="Times New Roman" w:hAnsi="Times New Roman" w:cs="Times New Roman"/>
          <w:sz w:val="28"/>
          <w:szCs w:val="28"/>
          <w:u w:val="single"/>
        </w:rPr>
        <w:t>Сокровища великого хана»</w:t>
      </w:r>
    </w:p>
    <w:p w:rsidR="004F6995" w:rsidRDefault="004F6995" w:rsidP="00ED29DE">
      <w:pPr>
        <w:tabs>
          <w:tab w:val="left" w:pos="72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Дмитрий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Емец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«Книги про Таню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D29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В. П. Крапивин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324F3" w:rsidRDefault="00ED29DE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F6995" w:rsidRPr="00F324F3" w:rsidRDefault="004F6995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Христианская фантастика</w:t>
      </w:r>
    </w:p>
    <w:p w:rsidR="004F6995" w:rsidRPr="00F324F3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Ю. Вознесенская «Юлиана»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Олег </w:t>
      </w:r>
      <w:proofErr w:type="spellStart"/>
      <w:proofErr w:type="gramStart"/>
      <w:r w:rsidRPr="00F324F3">
        <w:rPr>
          <w:rFonts w:ascii="Times New Roman" w:hAnsi="Times New Roman" w:cs="Times New Roman"/>
          <w:sz w:val="28"/>
          <w:szCs w:val="28"/>
          <w:u w:val="single"/>
        </w:rPr>
        <w:t>Райн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Андрей Щупов)</w:t>
      </w:r>
    </w:p>
    <w:p w:rsidR="00F324F3" w:rsidRDefault="00F324F3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95" w:rsidRPr="00F324F3" w:rsidRDefault="004F6995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Лучшая современная книга о войне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Эдуард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«Облачный полк»</w:t>
      </w:r>
    </w:p>
    <w:p w:rsidR="00F324F3" w:rsidRDefault="00F324F3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95" w:rsidRDefault="004F6995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журнал</w:t>
      </w:r>
    </w:p>
    <w:p w:rsidR="004F6995" w:rsidRDefault="004F6995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24F3" w:rsidRDefault="00F324F3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4F3" w:rsidRDefault="003E2EAA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интерактивных технологий в развитии и оценивании планируемых образовательных результатов (из выступления </w:t>
      </w:r>
      <w:proofErr w:type="spellStart"/>
      <w:r w:rsidRPr="00F324F3">
        <w:rPr>
          <w:rFonts w:ascii="Times New Roman" w:hAnsi="Times New Roman" w:cs="Times New Roman"/>
          <w:sz w:val="28"/>
          <w:szCs w:val="28"/>
          <w:u w:val="single"/>
        </w:rPr>
        <w:t>Вертилецкой</w:t>
      </w:r>
      <w:proofErr w:type="spellEnd"/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 И. </w:t>
      </w:r>
      <w:proofErr w:type="gramStart"/>
      <w:r w:rsidRPr="00F324F3">
        <w:rPr>
          <w:rFonts w:ascii="Times New Roman" w:hAnsi="Times New Roman" w:cs="Times New Roman"/>
          <w:sz w:val="28"/>
          <w:szCs w:val="28"/>
          <w:u w:val="single"/>
        </w:rPr>
        <w:t>И. ,</w:t>
      </w:r>
      <w:proofErr w:type="gramEnd"/>
      <w:r w:rsidRPr="00F324F3">
        <w:rPr>
          <w:rFonts w:ascii="Times New Roman" w:hAnsi="Times New Roman" w:cs="Times New Roman"/>
          <w:sz w:val="28"/>
          <w:szCs w:val="28"/>
          <w:u w:val="single"/>
        </w:rPr>
        <w:t xml:space="preserve"> заведующей кафедрой гуманитарных и художественно-эстетических дисциплин</w:t>
      </w:r>
      <w:r w:rsidR="00F324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E2EAA" w:rsidRDefault="00F324F3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640D3" w:rsidRPr="00F324F3">
        <w:rPr>
          <w:rFonts w:ascii="Times New Roman" w:hAnsi="Times New Roman" w:cs="Times New Roman"/>
          <w:sz w:val="28"/>
          <w:szCs w:val="28"/>
          <w:u w:val="single"/>
        </w:rPr>
        <w:t>узбасского регионального ИПК)</w:t>
      </w:r>
    </w:p>
    <w:p w:rsidR="00F324F3" w:rsidRPr="00F324F3" w:rsidRDefault="00F324F3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E2EAA" w:rsidRPr="00F324F3" w:rsidRDefault="00ED29DE" w:rsidP="00F324F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4901412</wp:posOffset>
                </wp:positionH>
                <wp:positionV relativeFrom="paragraph">
                  <wp:posOffset>111199</wp:posOffset>
                </wp:positionV>
                <wp:extent cx="2218293" cy="1272109"/>
                <wp:effectExtent l="152400" t="304800" r="144145" b="2901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2012">
                          <a:off x="0" y="0"/>
                          <a:ext cx="2218293" cy="12721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9B86" id="Прямоугольник 4" o:spid="_x0000_s1026" style="position:absolute;margin-left:385.95pt;margin-top:8.75pt;width:174.65pt;height:100.15pt;rotation:-1035456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" filled="f" strokecolor="#1f4d78 [1604]" strokeweight="1pt">
                <w10:wrap anchorx="page"/>
              </v:rect>
            </w:pict>
          </mc:Fallback>
        </mc:AlternateContent>
      </w:r>
      <w:r w:rsidR="003E2EAA" w:rsidRPr="00F324F3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</w:t>
      </w:r>
      <w:proofErr w:type="spellStart"/>
      <w:r w:rsidR="003E2EAA" w:rsidRPr="00F324F3">
        <w:rPr>
          <w:rFonts w:ascii="Times New Roman" w:hAnsi="Times New Roman" w:cs="Times New Roman"/>
          <w:sz w:val="28"/>
          <w:szCs w:val="28"/>
          <w:u w:val="single"/>
        </w:rPr>
        <w:t>профстандарта</w:t>
      </w:r>
      <w:proofErr w:type="spellEnd"/>
    </w:p>
    <w:p w:rsidR="004640D3" w:rsidRPr="00ED29DE" w:rsidRDefault="004640D3" w:rsidP="00411831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1.Знать современные педагогические технологии.</w:t>
      </w:r>
      <w:r w:rsidR="00ED29D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D29DE" w:rsidRPr="00ED29DE">
        <w:rPr>
          <w:rFonts w:ascii="Times New Roman" w:hAnsi="Times New Roman" w:cs="Times New Roman"/>
          <w:color w:val="FF0000"/>
          <w:sz w:val="28"/>
          <w:szCs w:val="28"/>
        </w:rPr>
        <w:t>!!!!!!!!!!</w:t>
      </w:r>
    </w:p>
    <w:p w:rsidR="004640D3" w:rsidRPr="00ED29DE" w:rsidRDefault="004640D3" w:rsidP="00ED29DE">
      <w:pPr>
        <w:tabs>
          <w:tab w:val="left" w:pos="7230"/>
        </w:tabs>
        <w:spacing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2.Владеть формами и методами.</w:t>
      </w:r>
      <w:r w:rsidR="00ED29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D29DE" w:rsidRPr="00ED29DE">
        <w:rPr>
          <w:rFonts w:ascii="Comic Sans MS" w:hAnsi="Comic Sans MS" w:cs="Calibri"/>
          <w:color w:val="00B0F0"/>
          <w:sz w:val="28"/>
          <w:szCs w:val="28"/>
        </w:rPr>
        <w:t>Здесь</w:t>
      </w:r>
      <w:r w:rsidR="00ED29DE" w:rsidRPr="00ED29DE">
        <w:rPr>
          <w:rFonts w:ascii="Comic Sans MS" w:hAnsi="Comic Sans MS" w:cs="Times New Roman"/>
          <w:color w:val="00B0F0"/>
          <w:sz w:val="28"/>
          <w:szCs w:val="28"/>
        </w:rPr>
        <w:t xml:space="preserve"> </w:t>
      </w:r>
      <w:r w:rsidR="00ED29DE" w:rsidRPr="00ED29DE">
        <w:rPr>
          <w:rFonts w:ascii="Comic Sans MS" w:hAnsi="Comic Sans MS" w:cs="Cambria"/>
          <w:color w:val="00B0F0"/>
          <w:sz w:val="28"/>
          <w:szCs w:val="28"/>
        </w:rPr>
        <w:t>была</w:t>
      </w:r>
      <w:r w:rsidR="00ED29DE" w:rsidRPr="00ED29DE">
        <w:rPr>
          <w:rFonts w:ascii="Comic Sans MS" w:hAnsi="Comic Sans MS" w:cs="Times New Roman"/>
          <w:color w:val="00B0F0"/>
          <w:sz w:val="28"/>
          <w:szCs w:val="28"/>
        </w:rPr>
        <w:t xml:space="preserve"> </w:t>
      </w:r>
    </w:p>
    <w:p w:rsidR="00ED29DE" w:rsidRPr="00ED29DE" w:rsidRDefault="004640D3" w:rsidP="00ED29DE">
      <w:pPr>
        <w:tabs>
          <w:tab w:val="left" w:pos="7230"/>
        </w:tabs>
        <w:spacing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3.Уметь организовывать контроль и оценку результатов.</w:t>
      </w:r>
      <w:r w:rsidR="00ED29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DE" w:rsidRPr="00ED29DE">
        <w:rPr>
          <w:rFonts w:ascii="Comic Sans MS" w:hAnsi="Comic Sans MS" w:cs="Cambria"/>
          <w:color w:val="00B0F0"/>
          <w:sz w:val="28"/>
          <w:szCs w:val="28"/>
        </w:rPr>
        <w:t>Тимохина</w:t>
      </w:r>
      <w:r w:rsidR="00ED29DE" w:rsidRPr="00ED29DE">
        <w:rPr>
          <w:rFonts w:ascii="Comic Sans MS" w:hAnsi="Comic Sans MS" w:cs="Times New Roman"/>
          <w:color w:val="00B0F0"/>
          <w:sz w:val="28"/>
          <w:szCs w:val="28"/>
        </w:rPr>
        <w:t xml:space="preserve"> </w:t>
      </w:r>
      <w:r w:rsidR="00ED29DE" w:rsidRPr="00ED29DE">
        <w:rPr>
          <w:rFonts w:ascii="Comic Sans MS" w:hAnsi="Comic Sans MS" w:cs="Calibri"/>
          <w:color w:val="00B0F0"/>
          <w:sz w:val="28"/>
          <w:szCs w:val="28"/>
        </w:rPr>
        <w:t>Г</w:t>
      </w:r>
      <w:r w:rsidR="00ED29DE" w:rsidRPr="00ED29DE">
        <w:rPr>
          <w:rFonts w:ascii="Comic Sans MS" w:hAnsi="Comic Sans MS" w:cs="Times New Roman"/>
          <w:color w:val="00B0F0"/>
          <w:sz w:val="28"/>
          <w:szCs w:val="28"/>
        </w:rPr>
        <w:t xml:space="preserve">. </w:t>
      </w:r>
      <w:r w:rsidR="00ED29DE" w:rsidRPr="00ED29DE">
        <w:rPr>
          <w:rFonts w:ascii="Comic Sans MS" w:hAnsi="Comic Sans MS" w:cs="Calibri"/>
          <w:color w:val="00B0F0"/>
          <w:sz w:val="28"/>
          <w:szCs w:val="28"/>
        </w:rPr>
        <w:t>Д</w:t>
      </w:r>
      <w:r w:rsidR="00ED29DE" w:rsidRPr="00ED29DE">
        <w:rPr>
          <w:rFonts w:ascii="Comic Sans MS" w:hAnsi="Comic Sans MS" w:cs="Times New Roman"/>
          <w:color w:val="00B0F0"/>
          <w:sz w:val="28"/>
          <w:szCs w:val="28"/>
        </w:rPr>
        <w:t>.</w:t>
      </w:r>
    </w:p>
    <w:p w:rsidR="00F324F3" w:rsidRPr="00E666D9" w:rsidRDefault="00ED29DE" w:rsidP="00411831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164466</wp:posOffset>
                </wp:positionV>
                <wp:extent cx="914400" cy="914400"/>
                <wp:effectExtent l="19050" t="1905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4997"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2473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434.35pt;margin-top:12.95pt;width:1in;height:1in;rotation:-90112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" fillcolor="#fbe4d5 [661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D29DE">
        <w:rPr>
          <w:rFonts w:ascii="Times New Roman" w:hAnsi="Times New Roman" w:cs="Times New Roman"/>
          <w:color w:val="FF0000"/>
          <w:sz w:val="28"/>
          <w:szCs w:val="28"/>
        </w:rPr>
        <w:t>!!!!!!!!!!</w:t>
      </w:r>
    </w:p>
    <w:p w:rsidR="004640D3" w:rsidRPr="00F324F3" w:rsidRDefault="004640D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C2311" wp14:editId="49FA1885">
                <wp:simplePos x="0" y="0"/>
                <wp:positionH relativeFrom="column">
                  <wp:posOffset>4059554</wp:posOffset>
                </wp:positionH>
                <wp:positionV relativeFrom="paragraph">
                  <wp:posOffset>230506</wp:posOffset>
                </wp:positionV>
                <wp:extent cx="638175" cy="3810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8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9.65pt;margin-top:18.15pt;width:50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F324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C2311" wp14:editId="49FA1885">
                <wp:simplePos x="0" y="0"/>
                <wp:positionH relativeFrom="column">
                  <wp:posOffset>2278379</wp:posOffset>
                </wp:positionH>
                <wp:positionV relativeFrom="paragraph">
                  <wp:posOffset>240030</wp:posOffset>
                </wp:positionV>
                <wp:extent cx="800100" cy="38100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CEB0" id="Прямая со стрелкой 2" o:spid="_x0000_s1026" type="#_x0000_t32" style="position:absolute;margin-left:179.4pt;margin-top:18.9pt;width:63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F324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278130</wp:posOffset>
                </wp:positionV>
                <wp:extent cx="45719" cy="323850"/>
                <wp:effectExtent l="57150" t="0" r="5016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CF57" id="Прямая со стрелкой 1" o:spid="_x0000_s1026" type="#_x0000_t32" style="position:absolute;margin-left:274.45pt;margin-top:21.9pt;width:3.6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F324F3">
        <w:rPr>
          <w:rFonts w:ascii="Times New Roman" w:hAnsi="Times New Roman" w:cs="Times New Roman"/>
          <w:sz w:val="28"/>
          <w:szCs w:val="28"/>
          <w:u w:val="single"/>
        </w:rPr>
        <w:t>Новая роль педагога</w:t>
      </w:r>
    </w:p>
    <w:p w:rsidR="00F324F3" w:rsidRDefault="00F324F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40D3" w:rsidRDefault="004640D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40D3" w:rsidRDefault="004640D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      Тренер талантов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F324F3" w:rsidRDefault="00F324F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2EAA" w:rsidRPr="00F324F3" w:rsidRDefault="004640D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24F3">
        <w:rPr>
          <w:rFonts w:ascii="Times New Roman" w:hAnsi="Times New Roman" w:cs="Times New Roman"/>
          <w:sz w:val="28"/>
          <w:szCs w:val="28"/>
          <w:u w:val="single"/>
        </w:rPr>
        <w:t>Интерактивные технологии</w:t>
      </w:r>
    </w:p>
    <w:p w:rsidR="004640D3" w:rsidRPr="004E2A4D" w:rsidRDefault="004640D3" w:rsidP="0041183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Диспут, эвристическая беседа, мозговой штурм, </w:t>
      </w:r>
      <w:proofErr w:type="gramStart"/>
      <w:r w:rsidR="004E2A4D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4E2A4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E2A4D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proofErr w:type="gramEnd"/>
      <w:r w:rsidR="004E2A4D">
        <w:rPr>
          <w:rFonts w:ascii="Times New Roman" w:hAnsi="Times New Roman" w:cs="Times New Roman"/>
          <w:sz w:val="28"/>
          <w:szCs w:val="28"/>
        </w:rPr>
        <w:t xml:space="preserve"> (опорные схемы), </w:t>
      </w:r>
      <w:proofErr w:type="spellStart"/>
      <w:r w:rsidR="004E2A4D">
        <w:rPr>
          <w:rFonts w:ascii="Times New Roman" w:hAnsi="Times New Roman" w:cs="Times New Roman"/>
          <w:sz w:val="28"/>
          <w:szCs w:val="28"/>
        </w:rPr>
        <w:t>коучтехнологии</w:t>
      </w:r>
      <w:proofErr w:type="spellEnd"/>
      <w:r w:rsidR="004E2A4D">
        <w:rPr>
          <w:rFonts w:ascii="Times New Roman" w:hAnsi="Times New Roman" w:cs="Times New Roman"/>
          <w:sz w:val="28"/>
          <w:szCs w:val="28"/>
        </w:rPr>
        <w:t xml:space="preserve"> (тренировки), </w:t>
      </w:r>
      <w:proofErr w:type="spellStart"/>
      <w:r w:rsidR="004E2A4D">
        <w:rPr>
          <w:rFonts w:ascii="Times New Roman" w:hAnsi="Times New Roman" w:cs="Times New Roman"/>
          <w:sz w:val="28"/>
          <w:szCs w:val="28"/>
        </w:rPr>
        <w:t>кейстехнологии</w:t>
      </w:r>
      <w:proofErr w:type="spellEnd"/>
      <w:r w:rsidR="004E2A4D">
        <w:rPr>
          <w:rFonts w:ascii="Times New Roman" w:hAnsi="Times New Roman" w:cs="Times New Roman"/>
          <w:sz w:val="28"/>
          <w:szCs w:val="28"/>
        </w:rPr>
        <w:t>, проекты и др.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>Очень советую прочитать</w:t>
      </w:r>
      <w:bookmarkStart w:id="0" w:name="_GoBack"/>
      <w:bookmarkEnd w:id="0"/>
    </w:p>
    <w:p w:rsidR="00E53EE6" w:rsidRDefault="00E53EE6" w:rsidP="00E53EE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Ксения Драгунская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Целоваться запрещено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я училась в школе, после восьмого класса надо было сдавать экзамены. Ну, кому хочется сдавать экзамены? Никому. И поэтому, как только наступила весна и зацвела черемуха, все в нашем классе тут же стали ломать руки, ноги, выворачивать шеи, разбивать головы, два мальчика сморчками отравились, а одна девочка даже двоих детей родила, только чтобы экзамены не сдавать.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Правда, она была второгодница.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Я, конечно, тоже не хотела сдавать экзамены. Особенно по алгебре и геометрии.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 того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я ничего не понимала в этих науках. Я еще очень боялась учительницы. Ее звали Джульетта Гамлетов-на. Между собой мы называли ее Котлета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Омлетовна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Она была довольно сердитая. К тому же во рту у нее торчало всего два зуба. Зато железных! А на носу росла большая бородавка с тремя кудрявыми волосами.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учителя по русскому я совсем не боялась. Я хорошо училась по русскому. Только я не любила, когда учитель гладит меня по голове, потому что на руках у него совсем не было пальцев.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Ну, английский — вообще ерунда. Англичанка нас никогда не мучила. У нее была аллергия на школьников. Она входила в класс и начинала чихать до упаду. Когда она падала, мы по очереди делали ей искусственное дыхание. У нас даже специальное расписание дежурств было составлено. Дежурные по искусственному дыханию.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 вот. Когда мы с моим одноклассником и лучшим другом Алешей спохватились, что надо освобождаться от экзаменов, все больницы уже были заняты восьмиклассниками.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вот однажды в нашем восьмом «А» было собрание. А Алеша, как всегда, спал. И вдруг ему приснилось что-то страшное, он закричал, замахал руками, случайно заехал в ухо Ирке Беликовой, вскочил и говорит: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Нет!!! Не может Круглов быть командиром класса! Он в детстве котят мучил, я с ним в одном детском саду был, я знаю. И вообще! Вот вы, Котлета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Омлетовна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Разве может наш советский учитель иметь во рту всего два зуба, да и то железных?!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учительницы алгебры-геометрии даже бородавка на носу позеленела.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ему шепчу: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Ты что, Алексей, свихнулся?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он мне: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Папа сказал, что, если всем правду говорить, в сумасшедший дом посадят, экзамены сдавать не надо!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 временем учительница приосанилась и говорит: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Вот, Алексей, если ты такой храбрый и мужественный, всем правду говоришь, ты и будешь командиром класса. Сдавай хорошо экзамены, ты теперь для всех пример.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Ха-ха-ха.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вдруг учительница меня спрашивает: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 что это ты там все пишешь?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говорю: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Стихи. О любви. Посвященные учителю биологии. Не верите? Вот.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прочла стихи: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Поскорей мне расскажи,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размножаются ежи…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учительницы чуть два железных зуба не вывалились.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 же сумасшедшая девчонка! — завопила она. — На собрании класса писать такие неприличные стихи! Про учителя биологии! Да тебя просто в сумасшедший дом упрятать надо! Ну-ка, немедленно к директору!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повела меня к директору.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директор у нас был очень хороший. Он был очень маленького роста, ну вот прямо как гномик. Ну, серьезно — с кошку величиной. И чтобы наябедничать ему, как я плохо себя веду, учительнице пришлось взять его на руки.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держит она директора на руках и говорит: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Евгений Николаевич, она на собрании класса стихи про любовь пишет. Давайте отправим ее в сумасшедший дом.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директор добрым голосом говорит: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Про любовь — это хорошо. Значит, нормальная, здоровая девочка. Не надо ее в сумасшедший дом. Вы, Джульетта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Гамлетовна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всегда ко мне со всякой ерундой. Давайте-ка вот я лучше вас поцелую.</w:t>
      </w:r>
    </w:p>
    <w:p w:rsidR="00E53EE6" w:rsidRP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же говорю, что директор школы у нас хороший был. Обожал целоваться. Это специально для него на лестницах, в коридорах и туалетах низко-низко (чтобы он, маленький, прочитать мог) висели таблички «ЦЕЛОВАТЬСЯ ЗАПРЕЩЕНО!»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textAlignment w:val="baseline"/>
        <w:rPr>
          <w:color w:val="222222"/>
        </w:rPr>
      </w:pPr>
      <w:r>
        <w:rPr>
          <w:rStyle w:val="ab"/>
          <w:b/>
          <w:bCs/>
          <w:color w:val="222222"/>
          <w:bdr w:val="none" w:sz="0" w:space="0" w:color="auto" w:frame="1"/>
        </w:rPr>
        <w:lastRenderedPageBreak/>
        <w:t xml:space="preserve">                                                                          Важная </w:t>
      </w:r>
      <w:proofErr w:type="spellStart"/>
      <w:r>
        <w:rPr>
          <w:rStyle w:val="ab"/>
          <w:b/>
          <w:bCs/>
          <w:color w:val="222222"/>
          <w:bdr w:val="none" w:sz="0" w:space="0" w:color="auto" w:frame="1"/>
        </w:rPr>
        <w:t>главность</w:t>
      </w:r>
      <w:proofErr w:type="spellEnd"/>
      <w:r>
        <w:rPr>
          <w:color w:val="222222"/>
        </w:rPr>
        <w:br/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 xml:space="preserve">Жила-была принцесса по фамилии </w:t>
      </w:r>
      <w:proofErr w:type="spellStart"/>
      <w:r>
        <w:rPr>
          <w:color w:val="222222"/>
        </w:rPr>
        <w:t>Картошкина</w:t>
      </w:r>
      <w:proofErr w:type="spellEnd"/>
      <w:r>
        <w:rPr>
          <w:color w:val="222222"/>
        </w:rPr>
        <w:t>. Ведь и у принцесс бывают фамилии. А звали ее Катя.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Однажды принцесса и ее папа-царь переехали на новую квартиру. И принцесса пошла в новую школу. А сменную обувь забыла. Учительница увидела, что она прямо в сапожках в класс пришла, и говорит: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А голову ты дома не забыла? Бестолковая!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«Ух ты, злющая какая!» — подумала принцесса и уселась подальше, на самую последнюю парту.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Никто и не догадался, что она принцесса. Потому что на фотографиях в газетах она непохоже получалась. А важничать она не любила и никому не говорила, что она царская дочка. Сидит принцесса на последней парте. А учительница все ругается: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 xml:space="preserve">— Кто «лыжи» через два «ы» написал? </w:t>
      </w:r>
      <w:proofErr w:type="spellStart"/>
      <w:r>
        <w:rPr>
          <w:color w:val="222222"/>
        </w:rPr>
        <w:t>Репкин</w:t>
      </w:r>
      <w:proofErr w:type="spellEnd"/>
      <w:r>
        <w:rPr>
          <w:color w:val="222222"/>
        </w:rPr>
        <w:t>?! Безмозглый! Кто там шуршит? Не шуршать!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 xml:space="preserve">И журналом изо всех сил по столу — </w:t>
      </w:r>
      <w:proofErr w:type="gramStart"/>
      <w:r>
        <w:rPr>
          <w:color w:val="222222"/>
        </w:rPr>
        <w:t>ба-бах</w:t>
      </w:r>
      <w:proofErr w:type="gramEnd"/>
      <w:r>
        <w:rPr>
          <w:color w:val="222222"/>
        </w:rPr>
        <w:t>. Одна маленькая девочка даже заплакала с перепугу.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«Да, — думает принцесса. — Ничего себе…»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За ужином из гречневой каши и винегрета папа-царь спрашивает: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Ну как, доченька, в новой школе?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Принцесса ему все про учительницу рассказала. Царь загрустил, а потом говорит: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Ладно, что-нибудь придумаем.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Утром на уроке математики учительница вдруг ка-</w:t>
      </w:r>
      <w:proofErr w:type="spellStart"/>
      <w:r>
        <w:rPr>
          <w:color w:val="222222"/>
        </w:rPr>
        <w:t>ак</w:t>
      </w:r>
      <w:proofErr w:type="spellEnd"/>
      <w:r>
        <w:rPr>
          <w:color w:val="222222"/>
        </w:rPr>
        <w:t xml:space="preserve"> закричит: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Барбосов! Что у тебя во рту? Конфета? Ах, негодный, паршивый мальчишка! Вон из класса!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И тут самая маленькая девочка встает и говорит: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Дорогая учительница, вы что, сегодня газет не читали?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И газету показывает. А там написано: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 xml:space="preserve">Приказ очень важной </w:t>
      </w:r>
      <w:proofErr w:type="spellStart"/>
      <w:r>
        <w:rPr>
          <w:color w:val="222222"/>
        </w:rPr>
        <w:t>главности</w:t>
      </w:r>
      <w:proofErr w:type="spellEnd"/>
      <w:r>
        <w:rPr>
          <w:color w:val="222222"/>
        </w:rPr>
        <w:t xml:space="preserve"> (для сердитых учителей)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Кто так обзывается, тот сам так называется!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И подпись: ЦАРЬ.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— Значит, я теперь называюсь «бестолковая», «безмозглая», «негодная» и «паршивая»? — растерялась учительница.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Ей стало очень обидно. До того обидно, что она ушла из школы и сделалась капитаном дальнего плавания. И уплыла далеко-далеко.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>А в школу пришел новый учитель — веселый, добрый и рыжий. Все стали прилежно учиться и радоваться, что царь такой умный и хороший.</w:t>
      </w:r>
    </w:p>
    <w:p w:rsidR="00E53EE6" w:rsidRDefault="00E53EE6" w:rsidP="00E53EE6">
      <w:pPr>
        <w:pStyle w:val="aa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22222"/>
        </w:rPr>
      </w:pPr>
      <w:r>
        <w:rPr>
          <w:color w:val="222222"/>
        </w:rPr>
        <w:t xml:space="preserve">А Катя </w:t>
      </w:r>
      <w:proofErr w:type="spellStart"/>
      <w:r>
        <w:rPr>
          <w:color w:val="222222"/>
        </w:rPr>
        <w:t>Картошкина</w:t>
      </w:r>
      <w:proofErr w:type="spellEnd"/>
      <w:r>
        <w:rPr>
          <w:color w:val="222222"/>
        </w:rPr>
        <w:t xml:space="preserve"> все равно никому не сказала, что царь — ее папа и что она принцесса. Так ведь интереснее!</w:t>
      </w:r>
      <w:r>
        <w:rPr>
          <w:color w:val="222222"/>
        </w:rPr>
        <w:br/>
        <w:t> 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Как мне имя выбирали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Когда я была маленькая, мне жутко не нравилось мое имя. Ну куда это годится — Ксюша? Так только кошек называют. Мне, конечно, хотелось, чтобы меня звали как-нибудь красиво. Вот у нас в классе одну девочку звали Эльвира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Череззаборногузадерищенская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 учительницы даже ручка сломалась, пока она эту девочку в журнал записывала. В общем, мне было жутко обидно, я пришла домой и заплакала: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Ну почему у меня такое смешное и некрасивое имя?!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Что ты, доченька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— сказала моя мама. — Имя у тебя просто замечательное. Ведь как только ты родилась, у нас дома собрались все наши родные и стали думать, как тебя назвать. Дядя Эдик сказал, что тебе очень подойдет имя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Препедигна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дедушка решил, что назвать тебя надо просто Ракетой.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 тетя Вера считала, что нет на свете ничего краше имени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Голендуха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Голендуха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Ведь так звали твою четвероюродную прапрабабушку! Она была такая красавица, что на ней женился царь. А она сварила ему варенье из молодых мухоморов, да такое вкусное, что он объелся им насмерть. И все очень обрадовались, потому что царь этот был очень вредный и злой. Дни рождения отменил и воевал все время с кем попало. Ужас, а не царь! Зато после него пришел другой царь — веселый и добрый. Вот какая твоя четвероюродная прапрабабушка молодец! Ей даже значок выдали: «Отличник по борьбе со злыми царями»!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вот тетя Вера предложила назвать тебя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Голендухой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«Какая еще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Голендуха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?!» — закричала тетя Маша и даже кинула в тетю Веру тарелкой с малиновым желе. Тарелка попала в тети Верину голову и продырявила ее. Пришлось везти тетю Веру в больницу. А там такая добрая и умелая докторша быстро-быстро зашила дырявую голову, так что и следа не осталось. Эту добрую докторшу звали Ксюша Игоревна Парамонова. Вот в честь нее-то мы и назвали тебя Ксюшей.</w:t>
      </w:r>
    </w:p>
    <w:p w:rsidR="00E53EE6" w:rsidRDefault="00E53EE6" w:rsidP="00E53EE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тех пор мне даже немножко нравится мое имя. Ведь всякие там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Голендухи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еще хуже!</w:t>
      </w:r>
    </w:p>
    <w:p w:rsidR="004D4FC2" w:rsidRPr="00C7257C" w:rsidRDefault="004D4FC2" w:rsidP="004118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4FC2" w:rsidRPr="00C7257C" w:rsidSect="00E53EE6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E6" w:rsidRDefault="00E53EE6" w:rsidP="00E53EE6">
      <w:pPr>
        <w:spacing w:after="0" w:line="240" w:lineRule="auto"/>
      </w:pPr>
      <w:r>
        <w:separator/>
      </w:r>
    </w:p>
  </w:endnote>
  <w:endnote w:type="continuationSeparator" w:id="0">
    <w:p w:rsidR="00E53EE6" w:rsidRDefault="00E53EE6" w:rsidP="00E5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E6" w:rsidRDefault="00E53EE6" w:rsidP="00E53EE6">
      <w:pPr>
        <w:spacing w:after="0" w:line="240" w:lineRule="auto"/>
      </w:pPr>
      <w:r>
        <w:separator/>
      </w:r>
    </w:p>
  </w:footnote>
  <w:footnote w:type="continuationSeparator" w:id="0">
    <w:p w:rsidR="00E53EE6" w:rsidRDefault="00E53EE6" w:rsidP="00E5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4"/>
    <w:rsid w:val="001C4922"/>
    <w:rsid w:val="00313393"/>
    <w:rsid w:val="003E2EAA"/>
    <w:rsid w:val="00411831"/>
    <w:rsid w:val="004640D3"/>
    <w:rsid w:val="004D4FC2"/>
    <w:rsid w:val="004E2A4D"/>
    <w:rsid w:val="004F6995"/>
    <w:rsid w:val="008A3522"/>
    <w:rsid w:val="008D4950"/>
    <w:rsid w:val="00C64B31"/>
    <w:rsid w:val="00C7257C"/>
    <w:rsid w:val="00D972B6"/>
    <w:rsid w:val="00E53EE6"/>
    <w:rsid w:val="00E666D9"/>
    <w:rsid w:val="00ED29DE"/>
    <w:rsid w:val="00F324F3"/>
    <w:rsid w:val="00FB4FB6"/>
    <w:rsid w:val="00FE1604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587F-179E-4379-8FEC-01FE6F9C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35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35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35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35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35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52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5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53EE6"/>
    <w:rPr>
      <w:i/>
      <w:iCs/>
    </w:rPr>
  </w:style>
  <w:style w:type="paragraph" w:styleId="ac">
    <w:name w:val="header"/>
    <w:basedOn w:val="a"/>
    <w:link w:val="ad"/>
    <w:uiPriority w:val="99"/>
    <w:unhideWhenUsed/>
    <w:rsid w:val="00E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3EE6"/>
  </w:style>
  <w:style w:type="paragraph" w:styleId="ae">
    <w:name w:val="footer"/>
    <w:basedOn w:val="a"/>
    <w:link w:val="af"/>
    <w:uiPriority w:val="99"/>
    <w:unhideWhenUsed/>
    <w:rsid w:val="00E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2017-10-29T06:20:00Z</dcterms:created>
  <dcterms:modified xsi:type="dcterms:W3CDTF">2017-11-08T14:15:00Z</dcterms:modified>
</cp:coreProperties>
</file>